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5C2" w:rsidRPr="007F09BB" w:rsidRDefault="003675C2" w:rsidP="00B47C89">
      <w:pPr>
        <w:spacing w:line="220" w:lineRule="atLeast"/>
        <w:rPr>
          <w:rFonts w:ascii="ＭＳ 明朝"/>
        </w:rPr>
      </w:pPr>
      <w:bookmarkStart w:id="0" w:name="_GoBack"/>
      <w:bookmarkEnd w:id="0"/>
    </w:p>
    <w:p w:rsidR="003675C2" w:rsidRPr="007F09BB" w:rsidRDefault="003675C2" w:rsidP="00B47C89">
      <w:pPr>
        <w:spacing w:line="220" w:lineRule="atLeast"/>
        <w:jc w:val="center"/>
        <w:rPr>
          <w:rFonts w:ascii="ＭＳ 明朝"/>
        </w:rPr>
      </w:pPr>
      <w:r>
        <w:rPr>
          <w:rFonts w:ascii="ＭＳ 明朝" w:hAnsi="ＭＳ 明朝" w:cs="ＭＳ 明朝" w:hint="eastAsia"/>
        </w:rPr>
        <w:t>遺伝子組換え生物等の搬入・搬出報告</w:t>
      </w:r>
      <w:r w:rsidRPr="007F09BB">
        <w:rPr>
          <w:rFonts w:ascii="ＭＳ 明朝" w:hAnsi="ＭＳ 明朝" w:cs="ＭＳ 明朝" w:hint="eastAsia"/>
        </w:rPr>
        <w:t>書</w:t>
      </w:r>
    </w:p>
    <w:p w:rsidR="003675C2" w:rsidRPr="007F09BB" w:rsidRDefault="003675C2" w:rsidP="00B47C89">
      <w:pPr>
        <w:spacing w:line="220" w:lineRule="atLeast"/>
      </w:pPr>
    </w:p>
    <w:p w:rsidR="003675C2" w:rsidRPr="007F09BB" w:rsidRDefault="00814E0F" w:rsidP="00B47C89">
      <w:pPr>
        <w:spacing w:line="220" w:lineRule="atLeast"/>
        <w:jc w:val="right"/>
        <w:rPr>
          <w:rFonts w:ascii="ＭＳ 明朝"/>
        </w:rPr>
      </w:pPr>
      <w:r>
        <w:rPr>
          <w:rFonts w:ascii="ＭＳ 明朝" w:hAnsi="ＭＳ 明朝" w:cs="ＭＳ 明朝" w:hint="eastAsia"/>
        </w:rPr>
        <w:t>令和</w:t>
      </w:r>
      <w:r w:rsidR="003675C2" w:rsidRPr="007F09BB">
        <w:rPr>
          <w:rFonts w:ascii="ＭＳ 明朝" w:hAnsi="ＭＳ 明朝" w:cs="ＭＳ 明朝" w:hint="eastAsia"/>
        </w:rPr>
        <w:t xml:space="preserve">　　年　　月　　日</w:t>
      </w:r>
    </w:p>
    <w:p w:rsidR="003675C2" w:rsidRPr="007F09BB" w:rsidRDefault="003675C2" w:rsidP="00B47C89">
      <w:pPr>
        <w:spacing w:line="220" w:lineRule="atLeast"/>
        <w:rPr>
          <w:rFonts w:ascii="ＭＳ 明朝"/>
        </w:rPr>
      </w:pPr>
    </w:p>
    <w:p w:rsidR="003675C2" w:rsidRPr="007F09BB" w:rsidRDefault="003675C2" w:rsidP="00237691">
      <w:pPr>
        <w:spacing w:line="220" w:lineRule="atLeast"/>
        <w:rPr>
          <w:rFonts w:ascii="ＭＳ 明朝"/>
        </w:rPr>
      </w:pPr>
      <w:r>
        <w:rPr>
          <w:rFonts w:ascii="ＭＳ 明朝" w:hAnsi="ＭＳ 明朝" w:cs="ＭＳ 明朝" w:hint="eastAsia"/>
        </w:rPr>
        <w:t>遺伝子組換え安全管理委員会</w:t>
      </w:r>
      <w:r w:rsidRPr="007F09BB">
        <w:rPr>
          <w:rFonts w:ascii="ＭＳ 明朝" w:hAnsi="ＭＳ 明朝" w:cs="ＭＳ 明朝" w:hint="eastAsia"/>
        </w:rPr>
        <w:t xml:space="preserve">　殿</w:t>
      </w:r>
    </w:p>
    <w:p w:rsidR="003675C2" w:rsidRPr="007F09BB" w:rsidRDefault="003675C2" w:rsidP="00B47C89">
      <w:pPr>
        <w:spacing w:line="220" w:lineRule="atLeast"/>
        <w:rPr>
          <w:rFonts w:ascii="ＭＳ 明朝"/>
        </w:rPr>
      </w:pPr>
    </w:p>
    <w:p w:rsidR="003675C2" w:rsidRPr="007F09BB" w:rsidRDefault="003675C2" w:rsidP="0007130C">
      <w:pPr>
        <w:spacing w:line="280" w:lineRule="exact"/>
        <w:ind w:leftChars="1550" w:left="3255"/>
        <w:rPr>
          <w:rFonts w:ascii="ＭＳ 明朝" w:hAnsi="ＭＳ 明朝" w:cs="ＭＳ 明朝"/>
          <w:u w:val="single"/>
        </w:rPr>
      </w:pPr>
      <w:r w:rsidRPr="007F09BB">
        <w:rPr>
          <w:rFonts w:ascii="ＭＳ 明朝" w:hAnsi="ＭＳ 明朝" w:cs="ＭＳ 明朝" w:hint="eastAsia"/>
          <w:u w:val="single"/>
        </w:rPr>
        <w:t xml:space="preserve">所属部局・職　　　　　　　　　　　　　　　　　</w:t>
      </w:r>
      <w:r w:rsidRPr="007F09BB">
        <w:rPr>
          <w:rFonts w:ascii="ＭＳ 明朝" w:hAnsi="ＭＳ 明朝" w:cs="ＭＳ 明朝"/>
          <w:u w:val="single"/>
        </w:rPr>
        <w:t xml:space="preserve"> </w:t>
      </w:r>
    </w:p>
    <w:p w:rsidR="003675C2" w:rsidRPr="007F09BB" w:rsidRDefault="003675C2" w:rsidP="00604150">
      <w:pPr>
        <w:spacing w:line="280" w:lineRule="exact"/>
        <w:ind w:leftChars="1550" w:left="3255"/>
        <w:rPr>
          <w:rFonts w:ascii="ＭＳ 明朝" w:hAnsi="ＭＳ 明朝" w:cs="ＭＳ 明朝"/>
          <w:u w:val="single"/>
        </w:rPr>
      </w:pPr>
      <w:r w:rsidRPr="007F09BB">
        <w:rPr>
          <w:rFonts w:ascii="ＭＳ 明朝" w:hAnsi="ＭＳ 明朝" w:cs="ＭＳ 明朝" w:hint="eastAsia"/>
          <w:u w:val="single"/>
        </w:rPr>
        <w:t xml:space="preserve">氏　　　　名　　　　　　　　　　　　　　　　　</w:t>
      </w:r>
      <w:r w:rsidRPr="007F09BB">
        <w:rPr>
          <w:rFonts w:ascii="ＭＳ 明朝" w:hAnsi="ＭＳ 明朝" w:cs="ＭＳ 明朝"/>
          <w:u w:val="single"/>
        </w:rPr>
        <w:t xml:space="preserve"> </w:t>
      </w:r>
    </w:p>
    <w:p w:rsidR="003675C2" w:rsidRPr="007F09BB" w:rsidRDefault="003675C2" w:rsidP="00604150">
      <w:pPr>
        <w:spacing w:line="280" w:lineRule="exact"/>
        <w:ind w:leftChars="1550" w:left="3255"/>
        <w:rPr>
          <w:rFonts w:ascii="ＭＳ 明朝"/>
          <w:u w:val="single"/>
        </w:rPr>
      </w:pPr>
      <w:r w:rsidRPr="007F09BB">
        <w:rPr>
          <w:rFonts w:ascii="ＭＳ 明朝" w:hAnsi="ＭＳ 明朝" w:cs="ＭＳ 明朝" w:hint="eastAsia"/>
        </w:rPr>
        <w:t xml:space="preserve">連絡先　　</w:t>
      </w:r>
      <w:r w:rsidRPr="007F09BB">
        <w:rPr>
          <w:rFonts w:ascii="ＭＳ 明朝" w:hAnsi="ＭＳ 明朝" w:cs="ＭＳ 明朝"/>
          <w:u w:val="single"/>
        </w:rPr>
        <w:t>TEL</w:t>
      </w:r>
      <w:r w:rsidRPr="007F09BB">
        <w:rPr>
          <w:rFonts w:ascii="ＭＳ 明朝" w:hAnsi="ＭＳ 明朝" w:cs="ＭＳ 明朝" w:hint="eastAsia"/>
          <w:u w:val="single"/>
        </w:rPr>
        <w:t xml:space="preserve">：　　　　　　　　　　　　　　　　</w:t>
      </w:r>
    </w:p>
    <w:p w:rsidR="003675C2" w:rsidRPr="007F09BB" w:rsidRDefault="003675C2" w:rsidP="00604150">
      <w:pPr>
        <w:spacing w:line="280" w:lineRule="exact"/>
        <w:ind w:leftChars="2000" w:left="4200"/>
        <w:rPr>
          <w:rFonts w:ascii="ＭＳ 明朝"/>
          <w:u w:val="single"/>
        </w:rPr>
      </w:pPr>
      <w:r w:rsidRPr="007F09BB">
        <w:rPr>
          <w:rFonts w:ascii="ＭＳ 明朝" w:hAnsi="ＭＳ 明朝" w:cs="ＭＳ 明朝"/>
          <w:u w:val="single"/>
        </w:rPr>
        <w:t>FAX</w:t>
      </w:r>
      <w:r w:rsidRPr="007F09BB">
        <w:rPr>
          <w:rFonts w:ascii="ＭＳ 明朝" w:hAnsi="ＭＳ 明朝" w:cs="ＭＳ 明朝" w:hint="eastAsia"/>
          <w:u w:val="single"/>
        </w:rPr>
        <w:t xml:space="preserve">：　　　　　　　　　　　　　　　　</w:t>
      </w:r>
    </w:p>
    <w:p w:rsidR="003675C2" w:rsidRPr="007F09BB" w:rsidRDefault="003675C2" w:rsidP="00604150">
      <w:pPr>
        <w:spacing w:line="280" w:lineRule="exact"/>
        <w:ind w:leftChars="2000" w:left="4200"/>
        <w:rPr>
          <w:rFonts w:ascii="ＭＳ 明朝" w:hAnsi="ＭＳ 明朝" w:cs="ＭＳ 明朝"/>
          <w:u w:val="single"/>
        </w:rPr>
      </w:pPr>
      <w:r w:rsidRPr="007F09BB">
        <w:rPr>
          <w:rFonts w:ascii="ＭＳ 明朝" w:hAnsi="ＭＳ 明朝" w:cs="ＭＳ 明朝"/>
          <w:u w:val="single"/>
        </w:rPr>
        <w:t>E-mail</w:t>
      </w:r>
      <w:r w:rsidRPr="007F09BB">
        <w:rPr>
          <w:rFonts w:ascii="ＭＳ 明朝" w:hAnsi="ＭＳ 明朝" w:cs="ＭＳ 明朝" w:hint="eastAsia"/>
          <w:u w:val="single"/>
        </w:rPr>
        <w:t>：</w:t>
      </w:r>
      <w:r w:rsidRPr="007F09BB">
        <w:rPr>
          <w:rFonts w:ascii="ＭＳ 明朝" w:hAnsi="ＭＳ 明朝" w:cs="ＭＳ 明朝"/>
          <w:u w:val="single"/>
        </w:rPr>
        <w:t xml:space="preserve">       </w:t>
      </w:r>
      <w:r w:rsidRPr="007F09BB">
        <w:rPr>
          <w:rFonts w:ascii="ＭＳ 明朝" w:hAnsi="ＭＳ 明朝" w:cs="ＭＳ 明朝" w:hint="eastAsia"/>
          <w:u w:val="single"/>
        </w:rPr>
        <w:t xml:space="preserve">　　</w:t>
      </w:r>
      <w:r w:rsidRPr="007F09BB">
        <w:rPr>
          <w:rFonts w:ascii="ＭＳ 明朝" w:hAnsi="ＭＳ 明朝" w:cs="ＭＳ 明朝"/>
          <w:u w:val="single"/>
        </w:rPr>
        <w:t xml:space="preserve">                  </w:t>
      </w:r>
    </w:p>
    <w:p w:rsidR="003675C2" w:rsidRPr="007F09BB" w:rsidRDefault="003675C2" w:rsidP="00604150">
      <w:pPr>
        <w:spacing w:line="280" w:lineRule="exact"/>
        <w:ind w:firstLineChars="1400" w:firstLine="2940"/>
        <w:rPr>
          <w:rFonts w:ascii="ＭＳ 明朝"/>
        </w:rPr>
      </w:pPr>
    </w:p>
    <w:p w:rsidR="003675C2" w:rsidRPr="007F09BB" w:rsidRDefault="003675C2" w:rsidP="00B47C89">
      <w:pPr>
        <w:spacing w:line="220" w:lineRule="atLeast"/>
        <w:ind w:leftChars="1300" w:left="2730"/>
        <w:rPr>
          <w:rFonts w:ascii="ＭＳ 明朝"/>
          <w:kern w:val="21"/>
        </w:rPr>
      </w:pPr>
      <w:r>
        <w:rPr>
          <w:rFonts w:ascii="ＭＳ 明朝" w:hAnsi="ＭＳ 明朝" w:cs="ＭＳ 明朝" w:hint="eastAsia"/>
          <w:kern w:val="21"/>
        </w:rPr>
        <w:t>を搬入</w:t>
      </w:r>
      <w:r w:rsidRPr="007F09BB">
        <w:rPr>
          <w:rFonts w:ascii="ＭＳ 明朝" w:hAnsi="ＭＳ 明朝" w:cs="ＭＳ 明朝" w:hint="eastAsia"/>
          <w:kern w:val="21"/>
        </w:rPr>
        <w:t>しましたので</w:t>
      </w:r>
    </w:p>
    <w:p w:rsidR="003675C2" w:rsidRPr="007F09BB" w:rsidRDefault="003675C2" w:rsidP="00B47C89">
      <w:pPr>
        <w:spacing w:line="220" w:lineRule="atLeast"/>
        <w:ind w:leftChars="350" w:left="735"/>
        <w:rPr>
          <w:rFonts w:ascii="ＭＳ 明朝"/>
          <w:kern w:val="21"/>
        </w:rPr>
      </w:pPr>
      <w:r>
        <w:rPr>
          <w:rFonts w:ascii="ＭＳ 明朝" w:hAnsi="ＭＳ 明朝" w:cs="ＭＳ 明朝" w:hint="eastAsia"/>
          <w:kern w:val="21"/>
        </w:rPr>
        <w:t>遺伝子組換え生物等　　　　　　　　　　　　　，下記のとおり報告いたし</w:t>
      </w:r>
      <w:r w:rsidRPr="007F09BB">
        <w:rPr>
          <w:rFonts w:ascii="ＭＳ 明朝" w:hAnsi="ＭＳ 明朝" w:cs="ＭＳ 明朝" w:hint="eastAsia"/>
          <w:kern w:val="21"/>
        </w:rPr>
        <w:t>ます。</w:t>
      </w:r>
    </w:p>
    <w:tbl>
      <w:tblPr>
        <w:tblpPr w:leftFromText="142" w:rightFromText="142" w:vertAnchor="text" w:horzAnchor="margin" w:tblpY="537"/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8"/>
        <w:gridCol w:w="45"/>
        <w:gridCol w:w="523"/>
        <w:gridCol w:w="508"/>
        <w:gridCol w:w="1167"/>
        <w:gridCol w:w="6009"/>
      </w:tblGrid>
      <w:tr w:rsidR="003675C2" w:rsidRPr="007F09BB">
        <w:trPr>
          <w:trHeight w:val="390"/>
        </w:trPr>
        <w:tc>
          <w:tcPr>
            <w:tcW w:w="1046" w:type="dxa"/>
            <w:gridSpan w:val="3"/>
            <w:vMerge w:val="restart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譲渡する</w:t>
            </w:r>
            <w:r w:rsidRPr="007F09BB">
              <w:rPr>
                <w:color w:val="000000"/>
              </w:rPr>
              <w:t>(</w:t>
            </w:r>
            <w:r w:rsidRPr="007F09BB">
              <w:rPr>
                <w:rFonts w:cs="ＭＳ 明朝" w:hint="eastAsia"/>
                <w:color w:val="000000"/>
              </w:rPr>
              <w:t>譲渡を受ける</w:t>
            </w:r>
            <w:r w:rsidRPr="007F09BB">
              <w:rPr>
                <w:color w:val="000000"/>
              </w:rPr>
              <w:t>)</w:t>
            </w:r>
            <w:r w:rsidRPr="007F09BB">
              <w:rPr>
                <w:rFonts w:cs="ＭＳ 明朝" w:hint="eastAsia"/>
                <w:color w:val="000000"/>
              </w:rPr>
              <w:t>組換え体</w:t>
            </w:r>
          </w:p>
        </w:tc>
        <w:tc>
          <w:tcPr>
            <w:tcW w:w="1675" w:type="dxa"/>
            <w:gridSpan w:val="2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名　　　称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</w:tr>
      <w:tr w:rsidR="003675C2" w:rsidRPr="007F09BB">
        <w:trPr>
          <w:trHeight w:val="1249"/>
        </w:trPr>
        <w:tc>
          <w:tcPr>
            <w:tcW w:w="1046" w:type="dxa"/>
            <w:gridSpan w:val="3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675" w:type="dxa"/>
            <w:gridSpan w:val="2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特性（特に，病原性，伝達性並びに有害物質産生能について記入すること。）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</w:tr>
      <w:tr w:rsidR="003675C2" w:rsidRPr="007F09BB">
        <w:trPr>
          <w:trHeight w:val="537"/>
        </w:trPr>
        <w:tc>
          <w:tcPr>
            <w:tcW w:w="2721" w:type="dxa"/>
            <w:gridSpan w:val="5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譲渡する（譲渡を受ける）組換え体についての情報の提供方法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□　文書　　　□　包装への表示　　□　容器への表示</w:t>
            </w:r>
          </w:p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□　ＦＡＸ　　□　電子メール</w:t>
            </w:r>
          </w:p>
        </w:tc>
      </w:tr>
      <w:tr w:rsidR="003675C2" w:rsidRPr="007F09BB">
        <w:trPr>
          <w:trHeight w:hRule="exact" w:val="507"/>
        </w:trPr>
        <w:tc>
          <w:tcPr>
            <w:tcW w:w="523" w:type="dxa"/>
            <w:gridSpan w:val="2"/>
            <w:vMerge w:val="restart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運搬方法</w:t>
            </w:r>
          </w:p>
        </w:tc>
        <w:tc>
          <w:tcPr>
            <w:tcW w:w="2198" w:type="dxa"/>
            <w:gridSpan w:val="3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運　搬　方　法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</w:tr>
      <w:tr w:rsidR="003675C2" w:rsidRPr="007F09BB">
        <w:trPr>
          <w:trHeight w:hRule="exact" w:val="507"/>
        </w:trPr>
        <w:tc>
          <w:tcPr>
            <w:tcW w:w="523" w:type="dxa"/>
            <w:gridSpan w:val="2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運搬容器</w:t>
            </w:r>
          </w:p>
        </w:tc>
        <w:tc>
          <w:tcPr>
            <w:tcW w:w="1675" w:type="dxa"/>
            <w:gridSpan w:val="2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１次容器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</w:tr>
      <w:tr w:rsidR="003675C2" w:rsidRPr="007F09BB">
        <w:trPr>
          <w:trHeight w:hRule="exact" w:val="692"/>
        </w:trPr>
        <w:tc>
          <w:tcPr>
            <w:tcW w:w="523" w:type="dxa"/>
            <w:gridSpan w:val="2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523" w:type="dxa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675" w:type="dxa"/>
            <w:gridSpan w:val="2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２次容器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</w:tr>
      <w:tr w:rsidR="003675C2" w:rsidRPr="007F09BB">
        <w:trPr>
          <w:trHeight w:val="432"/>
        </w:trPr>
        <w:tc>
          <w:tcPr>
            <w:tcW w:w="2721" w:type="dxa"/>
            <w:gridSpan w:val="5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実験計画の承認の有無（譲渡を受ける場合は本学での承認の有無について記入すること。）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numPr>
                <w:ilvl w:val="0"/>
                <w:numId w:val="1"/>
              </w:numPr>
              <w:spacing w:line="240" w:lineRule="atLeast"/>
              <w:jc w:val="both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有</w:t>
            </w:r>
          </w:p>
          <w:p w:rsidR="003675C2" w:rsidRPr="007F09BB" w:rsidRDefault="003675C2" w:rsidP="00A627C0">
            <w:pPr>
              <w:pStyle w:val="a3"/>
              <w:spacing w:line="240" w:lineRule="atLeast"/>
              <w:ind w:firstLineChars="200" w:firstLine="420"/>
              <w:jc w:val="both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（承認番号：　　　　　　　　　　　　　　　　　　　）</w:t>
            </w:r>
          </w:p>
          <w:p w:rsidR="003675C2" w:rsidRPr="007F09BB" w:rsidRDefault="003675C2" w:rsidP="00A627C0">
            <w:pPr>
              <w:pStyle w:val="a3"/>
              <w:spacing w:line="240" w:lineRule="atLeast"/>
              <w:ind w:right="-69" w:firstLineChars="200" w:firstLine="420"/>
              <w:jc w:val="both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（課題名：</w:t>
            </w:r>
            <w:r w:rsidRPr="007F09BB">
              <w:rPr>
                <w:color w:val="000000"/>
              </w:rPr>
              <w:t xml:space="preserve">                                </w:t>
            </w:r>
            <w:r w:rsidRPr="007F09BB">
              <w:rPr>
                <w:rFonts w:cs="ＭＳ 明朝" w:hint="eastAsia"/>
                <w:color w:val="000000"/>
              </w:rPr>
              <w:t xml:space="preserve">　　　　）</w:t>
            </w:r>
          </w:p>
          <w:p w:rsidR="003675C2" w:rsidRPr="007F09BB" w:rsidRDefault="003675C2" w:rsidP="00A627C0">
            <w:pPr>
              <w:pStyle w:val="a3"/>
              <w:numPr>
                <w:ilvl w:val="0"/>
                <w:numId w:val="1"/>
              </w:numPr>
              <w:spacing w:line="240" w:lineRule="atLeast"/>
              <w:jc w:val="both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無</w:t>
            </w:r>
          </w:p>
          <w:p w:rsidR="003675C2" w:rsidRPr="007F09BB" w:rsidRDefault="003675C2" w:rsidP="00A627C0">
            <w:pPr>
              <w:pStyle w:val="a3"/>
              <w:tabs>
                <w:tab w:val="left" w:pos="5543"/>
              </w:tabs>
              <w:spacing w:line="240" w:lineRule="atLeast"/>
              <w:ind w:right="-69" w:firstLineChars="200" w:firstLine="420"/>
              <w:jc w:val="both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 xml:space="preserve">（理由：　</w:t>
            </w:r>
            <w:r w:rsidRPr="007F09BB">
              <w:rPr>
                <w:color w:val="000000"/>
              </w:rPr>
              <w:t xml:space="preserve">  </w:t>
            </w:r>
            <w:r w:rsidRPr="007F09BB">
              <w:rPr>
                <w:rFonts w:cs="ＭＳ 明朝" w:hint="eastAsia"/>
                <w:color w:val="000000"/>
              </w:rPr>
              <w:t xml:space="preserve">　　　　　　　　　　　　　　　　　　　）</w:t>
            </w:r>
          </w:p>
        </w:tc>
      </w:tr>
      <w:tr w:rsidR="003675C2" w:rsidRPr="007F09BB">
        <w:trPr>
          <w:trHeight w:hRule="exact" w:val="450"/>
        </w:trPr>
        <w:tc>
          <w:tcPr>
            <w:tcW w:w="478" w:type="dxa"/>
            <w:vMerge w:val="restart"/>
            <w:textDirection w:val="tbRlV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ind w:left="113" w:right="113"/>
              <w:jc w:val="center"/>
              <w:rPr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譲渡先（譲渡元</w:t>
            </w:r>
            <w:r w:rsidRPr="007F09BB">
              <w:rPr>
                <w:color w:val="000000"/>
              </w:rPr>
              <w:t>)</w:t>
            </w:r>
          </w:p>
        </w:tc>
        <w:tc>
          <w:tcPr>
            <w:tcW w:w="2243" w:type="dxa"/>
            <w:gridSpan w:val="4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所属・職名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</w:tr>
      <w:tr w:rsidR="003675C2" w:rsidRPr="007F09BB">
        <w:trPr>
          <w:trHeight w:hRule="exact" w:val="428"/>
        </w:trPr>
        <w:tc>
          <w:tcPr>
            <w:tcW w:w="478" w:type="dxa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243" w:type="dxa"/>
            <w:gridSpan w:val="4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氏　　名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</w:tr>
      <w:tr w:rsidR="003675C2" w:rsidRPr="007F09BB">
        <w:trPr>
          <w:trHeight w:hRule="exact" w:val="421"/>
        </w:trPr>
        <w:tc>
          <w:tcPr>
            <w:tcW w:w="478" w:type="dxa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76" w:type="dxa"/>
            <w:gridSpan w:val="3"/>
            <w:vMerge w:val="restart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連絡先</w:t>
            </w:r>
          </w:p>
        </w:tc>
        <w:tc>
          <w:tcPr>
            <w:tcW w:w="1167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7F09BB">
              <w:rPr>
                <w:rFonts w:cs="ＭＳ 明朝" w:hint="eastAsia"/>
                <w:color w:val="000000"/>
              </w:rPr>
              <w:t>住所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</w:tr>
      <w:tr w:rsidR="003675C2" w:rsidRPr="007F09BB">
        <w:trPr>
          <w:trHeight w:hRule="exact" w:val="427"/>
        </w:trPr>
        <w:tc>
          <w:tcPr>
            <w:tcW w:w="478" w:type="dxa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76" w:type="dxa"/>
            <w:gridSpan w:val="3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67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color w:val="000000"/>
              </w:rPr>
            </w:pPr>
            <w:r w:rsidRPr="007F09BB">
              <w:rPr>
                <w:color w:val="000000"/>
              </w:rPr>
              <w:t>TEL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</w:tr>
      <w:tr w:rsidR="003675C2" w:rsidRPr="007F09BB">
        <w:trPr>
          <w:trHeight w:hRule="exact" w:val="507"/>
        </w:trPr>
        <w:tc>
          <w:tcPr>
            <w:tcW w:w="478" w:type="dxa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76" w:type="dxa"/>
            <w:gridSpan w:val="3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67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color w:val="000000"/>
              </w:rPr>
            </w:pPr>
            <w:r w:rsidRPr="007F09BB">
              <w:rPr>
                <w:color w:val="000000"/>
              </w:rPr>
              <w:t>FAX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</w:tr>
      <w:tr w:rsidR="003675C2" w:rsidRPr="007F09BB">
        <w:trPr>
          <w:trHeight w:hRule="exact" w:val="507"/>
        </w:trPr>
        <w:tc>
          <w:tcPr>
            <w:tcW w:w="478" w:type="dxa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76" w:type="dxa"/>
            <w:gridSpan w:val="3"/>
            <w:vMerge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67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center"/>
              <w:rPr>
                <w:color w:val="000000"/>
              </w:rPr>
            </w:pPr>
            <w:r w:rsidRPr="007F09BB">
              <w:rPr>
                <w:color w:val="000000"/>
              </w:rPr>
              <w:t>E-mail</w:t>
            </w:r>
          </w:p>
        </w:tc>
        <w:tc>
          <w:tcPr>
            <w:tcW w:w="6009" w:type="dxa"/>
            <w:vAlign w:val="center"/>
          </w:tcPr>
          <w:p w:rsidR="003675C2" w:rsidRPr="007F09BB" w:rsidRDefault="003675C2" w:rsidP="00A627C0">
            <w:pPr>
              <w:pStyle w:val="a3"/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</w:tr>
    </w:tbl>
    <w:p w:rsidR="003675C2" w:rsidRPr="007F09BB" w:rsidRDefault="003675C2" w:rsidP="00A627C0">
      <w:pPr>
        <w:spacing w:line="220" w:lineRule="atLeast"/>
        <w:ind w:leftChars="1300" w:left="2730"/>
      </w:pPr>
      <w:r>
        <w:rPr>
          <w:rFonts w:ascii="ＭＳ 明朝" w:hAnsi="ＭＳ 明朝" w:cs="ＭＳ 明朝" w:hint="eastAsia"/>
          <w:kern w:val="21"/>
        </w:rPr>
        <w:t>を搬出し</w:t>
      </w:r>
      <w:r w:rsidRPr="007F09BB">
        <w:rPr>
          <w:rFonts w:ascii="ＭＳ 明朝" w:hAnsi="ＭＳ 明朝" w:cs="ＭＳ 明朝" w:hint="eastAsia"/>
          <w:kern w:val="21"/>
        </w:rPr>
        <w:t>ましたので</w:t>
      </w:r>
    </w:p>
    <w:sectPr w:rsidR="003675C2" w:rsidRPr="007F09BB" w:rsidSect="00071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00" w:right="1418" w:bottom="1700" w:left="1418" w:header="720" w:footer="720" w:gutter="0"/>
      <w:pgNumType w:start="1"/>
      <w:cols w:space="720"/>
      <w:noEndnote/>
      <w:titlePg/>
      <w:docGrid w:type="linesAndChars"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83F" w:rsidRDefault="0027483F">
      <w:r>
        <w:separator/>
      </w:r>
    </w:p>
  </w:endnote>
  <w:endnote w:type="continuationSeparator" w:id="0">
    <w:p w:rsidR="0027483F" w:rsidRDefault="0027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C2" w:rsidRDefault="003675C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C2" w:rsidRDefault="003675C2" w:rsidP="0007130C">
    <w:pPr>
      <w:framePr w:wrap="auto" w:vAnchor="text" w:hAnchor="margin" w:xAlign="right" w:y="1"/>
      <w:adjustRightInd/>
      <w:jc w:val="center"/>
      <w:rPr>
        <w:rFonts w:ascii="ＭＳ 明朝"/>
      </w:rPr>
    </w:pPr>
    <w:r>
      <w:t xml:space="preserve">- </w:t>
    </w:r>
    <w:r w:rsidR="00545BFC">
      <w:fldChar w:fldCharType="begin"/>
    </w:r>
    <w:r w:rsidR="00545BFC">
      <w:instrText>page \* MERGEFORMAT</w:instrText>
    </w:r>
    <w:r w:rsidR="00545BFC">
      <w:fldChar w:fldCharType="separate"/>
    </w:r>
    <w:r>
      <w:rPr>
        <w:noProof/>
      </w:rPr>
      <w:t>2</w:t>
    </w:r>
    <w:r w:rsidR="00545BFC">
      <w:rPr>
        <w:noProof/>
      </w:rP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C2" w:rsidRDefault="0036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83F" w:rsidRDefault="0027483F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27483F" w:rsidRDefault="00274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C2" w:rsidRDefault="003675C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C2" w:rsidRDefault="003675C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C2" w:rsidRDefault="003675C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36821"/>
    <w:multiLevelType w:val="hybridMultilevel"/>
    <w:tmpl w:val="C6E241D8"/>
    <w:lvl w:ilvl="0" w:tplc="C36221C4">
      <w:start w:val="5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285"/>
  <w:displayHorizontalDrawingGridEvery w:val="0"/>
  <w:doNotUseMarginsForDrawingGridOrigin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89"/>
    <w:rsid w:val="00055BC2"/>
    <w:rsid w:val="0007130C"/>
    <w:rsid w:val="000B58B5"/>
    <w:rsid w:val="000C3C88"/>
    <w:rsid w:val="00112569"/>
    <w:rsid w:val="00141799"/>
    <w:rsid w:val="001F109A"/>
    <w:rsid w:val="00210A8F"/>
    <w:rsid w:val="00237691"/>
    <w:rsid w:val="0027483F"/>
    <w:rsid w:val="002C0D6B"/>
    <w:rsid w:val="002D6BB9"/>
    <w:rsid w:val="003675C2"/>
    <w:rsid w:val="00373945"/>
    <w:rsid w:val="00481172"/>
    <w:rsid w:val="00492F7E"/>
    <w:rsid w:val="004E26CF"/>
    <w:rsid w:val="00545BFC"/>
    <w:rsid w:val="005B5E1D"/>
    <w:rsid w:val="00604150"/>
    <w:rsid w:val="00605BE6"/>
    <w:rsid w:val="00615BA7"/>
    <w:rsid w:val="007850C3"/>
    <w:rsid w:val="0079630F"/>
    <w:rsid w:val="007E1EB0"/>
    <w:rsid w:val="007F09BB"/>
    <w:rsid w:val="0081399C"/>
    <w:rsid w:val="00814E0F"/>
    <w:rsid w:val="008B3EAF"/>
    <w:rsid w:val="008F0E33"/>
    <w:rsid w:val="00912ED5"/>
    <w:rsid w:val="00A13D0F"/>
    <w:rsid w:val="00A627C0"/>
    <w:rsid w:val="00AC7409"/>
    <w:rsid w:val="00B47C89"/>
    <w:rsid w:val="00BB29CB"/>
    <w:rsid w:val="00BF01CA"/>
    <w:rsid w:val="00BF76A4"/>
    <w:rsid w:val="00DD06B6"/>
    <w:rsid w:val="00EC7A5C"/>
    <w:rsid w:val="00F210E3"/>
    <w:rsid w:val="00F2504F"/>
    <w:rsid w:val="00FD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A5C"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B47C89"/>
    <w:pPr>
      <w:overflowPunct/>
      <w:adjustRightInd/>
      <w:jc w:val="right"/>
      <w:textAlignment w:val="auto"/>
    </w:pPr>
    <w:rPr>
      <w:rFonts w:ascii="Century" w:hAnsi="Century" w:cs="Century"/>
      <w:color w:val="auto"/>
      <w:kern w:val="2"/>
    </w:rPr>
  </w:style>
  <w:style w:type="character" w:customStyle="1" w:styleId="a4">
    <w:name w:val="結語 (文字)"/>
    <w:basedOn w:val="a0"/>
    <w:link w:val="a3"/>
    <w:uiPriority w:val="99"/>
    <w:semiHidden/>
    <w:locked/>
    <w:rPr>
      <w:rFonts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rsid w:val="00604150"/>
    <w:pPr>
      <w:widowControl w:val="0"/>
      <w:wordWrap w:val="0"/>
      <w:autoSpaceDE w:val="0"/>
      <w:autoSpaceDN w:val="0"/>
      <w:adjustRightInd w:val="0"/>
      <w:spacing w:line="350" w:lineRule="atLeast"/>
      <w:jc w:val="both"/>
    </w:pPr>
    <w:rPr>
      <w:spacing w:val="-1"/>
      <w:kern w:val="0"/>
      <w:sz w:val="22"/>
    </w:rPr>
  </w:style>
  <w:style w:type="paragraph" w:styleId="a6">
    <w:name w:val="Note Heading"/>
    <w:basedOn w:val="a"/>
    <w:next w:val="a"/>
    <w:link w:val="a7"/>
    <w:uiPriority w:val="99"/>
    <w:rsid w:val="00481172"/>
    <w:pPr>
      <w:jc w:val="center"/>
    </w:pPr>
    <w:rPr>
      <w:color w:val="auto"/>
      <w:spacing w:val="-1"/>
      <w:sz w:val="20"/>
      <w:szCs w:val="20"/>
    </w:rPr>
  </w:style>
  <w:style w:type="character" w:customStyle="1" w:styleId="a7">
    <w:name w:val="記 (文字)"/>
    <w:basedOn w:val="a0"/>
    <w:link w:val="a6"/>
    <w:uiPriority w:val="99"/>
    <w:semiHidden/>
    <w:locked/>
    <w:rPr>
      <w:rFonts w:cs="Times New Roman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rsid w:val="000713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cs="Times New Roman"/>
      <w:color w:val="000000"/>
      <w:kern w:val="0"/>
      <w:sz w:val="21"/>
      <w:szCs w:val="21"/>
    </w:rPr>
  </w:style>
  <w:style w:type="character" w:styleId="aa">
    <w:name w:val="page number"/>
    <w:basedOn w:val="a0"/>
    <w:uiPriority w:val="99"/>
    <w:rsid w:val="0007130C"/>
    <w:rPr>
      <w:rFonts w:cs="Times New Roman"/>
    </w:rPr>
  </w:style>
  <w:style w:type="paragraph" w:styleId="ab">
    <w:name w:val="header"/>
    <w:basedOn w:val="a"/>
    <w:link w:val="ac"/>
    <w:uiPriority w:val="99"/>
    <w:rsid w:val="00605B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05BE6"/>
    <w:rPr>
      <w:rFonts w:cs="Times New Roman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A5C"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B47C89"/>
    <w:pPr>
      <w:overflowPunct/>
      <w:adjustRightInd/>
      <w:jc w:val="right"/>
      <w:textAlignment w:val="auto"/>
    </w:pPr>
    <w:rPr>
      <w:rFonts w:ascii="Century" w:hAnsi="Century" w:cs="Century"/>
      <w:color w:val="auto"/>
      <w:kern w:val="2"/>
    </w:rPr>
  </w:style>
  <w:style w:type="character" w:customStyle="1" w:styleId="a4">
    <w:name w:val="結語 (文字)"/>
    <w:basedOn w:val="a0"/>
    <w:link w:val="a3"/>
    <w:uiPriority w:val="99"/>
    <w:semiHidden/>
    <w:locked/>
    <w:rPr>
      <w:rFonts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rsid w:val="00604150"/>
    <w:pPr>
      <w:widowControl w:val="0"/>
      <w:wordWrap w:val="0"/>
      <w:autoSpaceDE w:val="0"/>
      <w:autoSpaceDN w:val="0"/>
      <w:adjustRightInd w:val="0"/>
      <w:spacing w:line="350" w:lineRule="atLeast"/>
      <w:jc w:val="both"/>
    </w:pPr>
    <w:rPr>
      <w:spacing w:val="-1"/>
      <w:kern w:val="0"/>
      <w:sz w:val="22"/>
    </w:rPr>
  </w:style>
  <w:style w:type="paragraph" w:styleId="a6">
    <w:name w:val="Note Heading"/>
    <w:basedOn w:val="a"/>
    <w:next w:val="a"/>
    <w:link w:val="a7"/>
    <w:uiPriority w:val="99"/>
    <w:rsid w:val="00481172"/>
    <w:pPr>
      <w:jc w:val="center"/>
    </w:pPr>
    <w:rPr>
      <w:color w:val="auto"/>
      <w:spacing w:val="-1"/>
      <w:sz w:val="20"/>
      <w:szCs w:val="20"/>
    </w:rPr>
  </w:style>
  <w:style w:type="character" w:customStyle="1" w:styleId="a7">
    <w:name w:val="記 (文字)"/>
    <w:basedOn w:val="a0"/>
    <w:link w:val="a6"/>
    <w:uiPriority w:val="99"/>
    <w:semiHidden/>
    <w:locked/>
    <w:rPr>
      <w:rFonts w:cs="Times New Roman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rsid w:val="000713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cs="Times New Roman"/>
      <w:color w:val="000000"/>
      <w:kern w:val="0"/>
      <w:sz w:val="21"/>
      <w:szCs w:val="21"/>
    </w:rPr>
  </w:style>
  <w:style w:type="character" w:styleId="aa">
    <w:name w:val="page number"/>
    <w:basedOn w:val="a0"/>
    <w:uiPriority w:val="99"/>
    <w:rsid w:val="0007130C"/>
    <w:rPr>
      <w:rFonts w:cs="Times New Roman"/>
    </w:rPr>
  </w:style>
  <w:style w:type="paragraph" w:styleId="ab">
    <w:name w:val="header"/>
    <w:basedOn w:val="a"/>
    <w:link w:val="ac"/>
    <w:uiPriority w:val="99"/>
    <w:rsid w:val="00605B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05BE6"/>
    <w:rPr>
      <w:rFonts w:cs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全ての「組換え体」を「遺伝子組換え生物等」に変えて下さい</vt:lpstr>
    </vt:vector>
  </TitlesOfParts>
  <Company>九州大学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全ての「組換え体」を「遺伝子組換え生物等」に変えて下さい</dc:title>
  <dc:creator>山口</dc:creator>
  <cp:lastModifiedBy>isobe</cp:lastModifiedBy>
  <cp:revision>2</cp:revision>
  <cp:lastPrinted>2011-06-14T02:19:00Z</cp:lastPrinted>
  <dcterms:created xsi:type="dcterms:W3CDTF">2022-03-10T01:25:00Z</dcterms:created>
  <dcterms:modified xsi:type="dcterms:W3CDTF">2022-03-10T01:25:00Z</dcterms:modified>
</cp:coreProperties>
</file>